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8114" w14:textId="2C4666FA" w:rsidR="00D53B68" w:rsidRDefault="00D53B68" w:rsidP="00925809">
      <w:pPr>
        <w:rPr>
          <w:sz w:val="24"/>
          <w:szCs w:val="24"/>
        </w:rPr>
      </w:pPr>
    </w:p>
    <w:p w14:paraId="5DDA83D7" w14:textId="2ACA85E5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2300CAA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06BA363" w14:textId="2D6306B1" w:rsidR="003D1A5B" w:rsidRPr="003F0C66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 xml:space="preserve">e </w:t>
      </w:r>
      <w:r w:rsidRPr="003F0C66">
        <w:rPr>
          <w:b/>
          <w:bCs/>
          <w:sz w:val="28"/>
          <w:szCs w:val="28"/>
          <w:u w:val="single"/>
        </w:rPr>
        <w:t>projekt</w:t>
      </w:r>
      <w:r w:rsidR="00291396" w:rsidRPr="003F0C66">
        <w:rPr>
          <w:b/>
          <w:bCs/>
          <w:sz w:val="28"/>
          <w:szCs w:val="28"/>
          <w:u w:val="single"/>
        </w:rPr>
        <w:t>er</w:t>
      </w:r>
      <w:r w:rsidRPr="003F0C66">
        <w:rPr>
          <w:b/>
          <w:bCs/>
          <w:sz w:val="28"/>
          <w:szCs w:val="28"/>
          <w:u w:val="single"/>
        </w:rPr>
        <w:t xml:space="preserve"> med </w:t>
      </w:r>
      <w:r w:rsidR="00291396" w:rsidRPr="003F0C66">
        <w:rPr>
          <w:b/>
          <w:bCs/>
          <w:sz w:val="28"/>
          <w:szCs w:val="28"/>
          <w:u w:val="single"/>
        </w:rPr>
        <w:t>studenter</w:t>
      </w:r>
    </w:p>
    <w:p w14:paraId="2D2ACBD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13D5186B" w14:textId="77777777" w:rsidTr="00B3528A">
        <w:tc>
          <w:tcPr>
            <w:tcW w:w="2547" w:type="dxa"/>
          </w:tcPr>
          <w:p w14:paraId="1A27667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7492A3BE" w14:textId="77777777" w:rsidR="00BC21E0" w:rsidRPr="00BC21E0" w:rsidRDefault="00BC21E0" w:rsidP="00B3528A">
            <w:r>
              <w:t xml:space="preserve">Navn på indsatsen </w:t>
            </w:r>
          </w:p>
          <w:p w14:paraId="38A098E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35A7814" w14:textId="77777777" w:rsidR="00BC21E0" w:rsidRDefault="00BC21E0" w:rsidP="00B3528A"/>
          <w:p w14:paraId="04177AF7" w14:textId="6485E36D" w:rsidR="00797E03" w:rsidRDefault="00797E03" w:rsidP="00B3528A">
            <w:r>
              <w:t xml:space="preserve">”Oplysning til HHX og </w:t>
            </w:r>
            <w:proofErr w:type="gramStart"/>
            <w:r>
              <w:t>HTX klasser</w:t>
            </w:r>
            <w:proofErr w:type="gramEnd"/>
            <w:r>
              <w:t>”</w:t>
            </w:r>
          </w:p>
        </w:tc>
      </w:tr>
      <w:tr w:rsidR="00BC21E0" w14:paraId="029FEDE1" w14:textId="77777777" w:rsidTr="00B3528A">
        <w:tc>
          <w:tcPr>
            <w:tcW w:w="2547" w:type="dxa"/>
          </w:tcPr>
          <w:p w14:paraId="71168DA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0945E04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8BA6ACC" w14:textId="51335F35" w:rsidR="00BC21E0" w:rsidRPr="000725F7" w:rsidRDefault="00797E03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Tradium</w:t>
            </w:r>
          </w:p>
        </w:tc>
      </w:tr>
      <w:tr w:rsidR="00BC21E0" w14:paraId="225E6C80" w14:textId="77777777" w:rsidTr="00B3528A">
        <w:tc>
          <w:tcPr>
            <w:tcW w:w="2547" w:type="dxa"/>
          </w:tcPr>
          <w:p w14:paraId="4C757514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51195DC7" w14:textId="77777777" w:rsidR="00BC21E0" w:rsidRPr="00BC21E0" w:rsidRDefault="00BC21E0" w:rsidP="00B3528A">
            <w:r>
              <w:t>I hvilken tidsperiode forventes indsatsen gennemført?</w:t>
            </w:r>
          </w:p>
          <w:p w14:paraId="552F8025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6D9E4A9" w14:textId="77777777" w:rsidR="00BC21E0" w:rsidRDefault="00BC21E0" w:rsidP="00B3528A"/>
          <w:p w14:paraId="1A53F804" w14:textId="436C35D7" w:rsidR="00797E03" w:rsidRPr="00FC409B" w:rsidRDefault="00797E03" w:rsidP="00B3528A">
            <w:r>
              <w:t xml:space="preserve">Marts 2024 – </w:t>
            </w:r>
            <w:r w:rsidR="008E271F">
              <w:t>Maj</w:t>
            </w:r>
            <w:r>
              <w:t xml:space="preserve"> 2024</w:t>
            </w:r>
          </w:p>
        </w:tc>
      </w:tr>
      <w:tr w:rsidR="00BC21E0" w14:paraId="3733079F" w14:textId="77777777" w:rsidTr="00B3528A">
        <w:tc>
          <w:tcPr>
            <w:tcW w:w="2547" w:type="dxa"/>
          </w:tcPr>
          <w:p w14:paraId="1B75231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7CF48B2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6624C8BA" w14:textId="77777777" w:rsidR="00BC21E0" w:rsidRDefault="00BC21E0" w:rsidP="00B3528A">
            <w:pPr>
              <w:rPr>
                <w:b/>
                <w:bCs/>
              </w:rPr>
            </w:pPr>
          </w:p>
          <w:p w14:paraId="2C356F59" w14:textId="77777777" w:rsidR="00BC21E0" w:rsidRDefault="00BC21E0" w:rsidP="00B3528A">
            <w:pPr>
              <w:rPr>
                <w:b/>
                <w:bCs/>
              </w:rPr>
            </w:pPr>
          </w:p>
          <w:p w14:paraId="18FD72C4" w14:textId="77777777" w:rsidR="00BC21E0" w:rsidRDefault="00BC21E0" w:rsidP="00B3528A">
            <w:pPr>
              <w:rPr>
                <w:b/>
                <w:bCs/>
              </w:rPr>
            </w:pPr>
          </w:p>
          <w:p w14:paraId="4E287CFA" w14:textId="77777777" w:rsidR="00BC21E0" w:rsidRDefault="00BC21E0" w:rsidP="00B3528A">
            <w:pPr>
              <w:rPr>
                <w:b/>
                <w:bCs/>
              </w:rPr>
            </w:pPr>
          </w:p>
          <w:p w14:paraId="024F705F" w14:textId="77777777" w:rsidR="00BC21E0" w:rsidRDefault="00BC21E0" w:rsidP="00B3528A">
            <w:pPr>
              <w:rPr>
                <w:b/>
                <w:bCs/>
              </w:rPr>
            </w:pPr>
          </w:p>
          <w:p w14:paraId="3C968F0E" w14:textId="77777777" w:rsidR="00BC21E0" w:rsidRDefault="00BC21E0" w:rsidP="00B3528A">
            <w:pPr>
              <w:rPr>
                <w:b/>
                <w:bCs/>
              </w:rPr>
            </w:pPr>
          </w:p>
          <w:p w14:paraId="76FADBCF" w14:textId="77777777" w:rsidR="00BC21E0" w:rsidRDefault="00BC21E0" w:rsidP="00B3528A">
            <w:pPr>
              <w:rPr>
                <w:b/>
                <w:bCs/>
              </w:rPr>
            </w:pPr>
          </w:p>
          <w:p w14:paraId="10CF8F3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5B6AE2B" w14:textId="77777777" w:rsidR="00BC21E0" w:rsidRDefault="00BC21E0" w:rsidP="00B3528A"/>
          <w:p w14:paraId="4C445208" w14:textId="0DEC9C8F" w:rsidR="00BC21E0" w:rsidRDefault="00110F54" w:rsidP="00B3528A">
            <w:r>
              <w:t xml:space="preserve">I </w:t>
            </w:r>
            <w:r w:rsidR="00945BD8">
              <w:t xml:space="preserve">indsatsen lægges der vægt på at oplyse HTX samt </w:t>
            </w:r>
            <w:proofErr w:type="gramStart"/>
            <w:r w:rsidR="00945BD8">
              <w:t>HHX studenter</w:t>
            </w:r>
            <w:proofErr w:type="gramEnd"/>
            <w:r w:rsidR="00945BD8">
              <w:t xml:space="preserve"> på Tradium</w:t>
            </w:r>
            <w:r w:rsidR="008E3A29">
              <w:t xml:space="preserve"> om mulighederne inden for erhvervsuddannelserne</w:t>
            </w:r>
            <w:r w:rsidR="00945BD8">
              <w:t>.</w:t>
            </w:r>
            <w:r w:rsidR="00EF1451">
              <w:t xml:space="preserve"> </w:t>
            </w:r>
            <w:r w:rsidR="007546C4">
              <w:t>Der vil blive</w:t>
            </w:r>
            <w:r w:rsidR="00EF1451">
              <w:t xml:space="preserve"> </w:t>
            </w:r>
            <w:r w:rsidR="007546C4">
              <w:t>afholdt oplæg</w:t>
            </w:r>
            <w:r w:rsidR="00EF1451">
              <w:t xml:space="preserve"> </w:t>
            </w:r>
            <w:r w:rsidR="007546C4">
              <w:t>for alle</w:t>
            </w:r>
            <w:r w:rsidR="00EF1451">
              <w:t xml:space="preserve"> 3 årgangsklasserne på begge gymnasier.</w:t>
            </w:r>
          </w:p>
          <w:p w14:paraId="0A80D315" w14:textId="77777777" w:rsidR="00300770" w:rsidRDefault="00300770" w:rsidP="00B3528A"/>
          <w:p w14:paraId="4DB769B8" w14:textId="420B63B0" w:rsidR="00945BD8" w:rsidRDefault="00945BD8" w:rsidP="00B3528A">
            <w:r w:rsidRPr="00945BD8">
              <w:t>Formålet med de</w:t>
            </w:r>
            <w:r w:rsidR="00EF1451">
              <w:t>nn</w:t>
            </w:r>
            <w:r w:rsidRPr="00945BD8">
              <w:t xml:space="preserve">e </w:t>
            </w:r>
            <w:r w:rsidR="00EF1451">
              <w:t>indsats</w:t>
            </w:r>
            <w:r w:rsidRPr="00945BD8">
              <w:t xml:space="preserve"> er at give hhx- og htx-studerende en dybere forståelse af karrieremulighederne efter endt </w:t>
            </w:r>
            <w:r w:rsidR="00EF1451">
              <w:t>studietid</w:t>
            </w:r>
            <w:r w:rsidRPr="00945BD8">
              <w:t xml:space="preserve">. </w:t>
            </w:r>
            <w:r w:rsidR="00EF1451">
              <w:t xml:space="preserve"> De bliver oplyst om de forskellige uddannelses- og karrieremuligheder der er inden for erhvervsuddannelserne. Formålet er ligeledes</w:t>
            </w:r>
            <w:r w:rsidRPr="00945BD8">
              <w:t xml:space="preserve"> at inspirere dem til at træffe informerede</w:t>
            </w:r>
            <w:r w:rsidR="00EF1451">
              <w:t xml:space="preserve"> og oplyste valg</w:t>
            </w:r>
            <w:r w:rsidRPr="00945BD8">
              <w:t xml:space="preserve"> </w:t>
            </w:r>
            <w:r w:rsidR="00EF1451">
              <w:t>på baggrund af oplæggene.</w:t>
            </w:r>
          </w:p>
          <w:p w14:paraId="6B5DEEA9" w14:textId="77777777" w:rsidR="00EF1451" w:rsidRDefault="00EF1451" w:rsidP="00B3528A"/>
          <w:p w14:paraId="5D737FF3" w14:textId="3314C2F8" w:rsidR="00EF1451" w:rsidRDefault="00EF1451" w:rsidP="00B3528A">
            <w:r>
              <w:t>Oplæggene vil blive afholdt af virksomhedskonsulenter inden for de forskellige uddannelsesområder.</w:t>
            </w:r>
          </w:p>
          <w:p w14:paraId="740BCF66" w14:textId="77777777" w:rsidR="00BC21E0" w:rsidRDefault="00BC21E0" w:rsidP="00B3528A"/>
          <w:p w14:paraId="04207BBD" w14:textId="77777777" w:rsidR="00BC21E0" w:rsidRDefault="00BC21E0" w:rsidP="00B3528A"/>
          <w:p w14:paraId="6D37A28D" w14:textId="77777777" w:rsidR="00BC21E0" w:rsidRDefault="00BC21E0" w:rsidP="00B3528A"/>
          <w:p w14:paraId="0A63F177" w14:textId="77777777" w:rsidR="00BC21E0" w:rsidRDefault="00BC21E0" w:rsidP="00B3528A"/>
        </w:tc>
      </w:tr>
      <w:tr w:rsidR="00BC21E0" w14:paraId="0684D72A" w14:textId="77777777" w:rsidTr="00B3528A">
        <w:tc>
          <w:tcPr>
            <w:tcW w:w="2547" w:type="dxa"/>
          </w:tcPr>
          <w:p w14:paraId="3BB82AB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34C758B" w14:textId="77777777" w:rsidR="00BC21E0" w:rsidRDefault="00BC21E0" w:rsidP="00B3528A">
            <w:r>
              <w:t>Indgang, fagområde(r) og forventet antal deltagere fra målgruppen</w:t>
            </w:r>
          </w:p>
          <w:p w14:paraId="47462A04" w14:textId="77777777" w:rsidR="00BC21E0" w:rsidRPr="007C06B6" w:rsidRDefault="00BC21E0" w:rsidP="00B3528A"/>
        </w:tc>
        <w:tc>
          <w:tcPr>
            <w:tcW w:w="7081" w:type="dxa"/>
          </w:tcPr>
          <w:p w14:paraId="20A2CC34" w14:textId="77777777" w:rsidR="00BC21E0" w:rsidRDefault="00BC21E0" w:rsidP="00B3528A"/>
          <w:p w14:paraId="7B9E8721" w14:textId="67150C29" w:rsidR="002A20FC" w:rsidRDefault="002A20FC" w:rsidP="00B3528A">
            <w:r>
              <w:t>Vagn Børgesen, Vivi Tranekær, Peter Tage Møller, Mikael Rasmussen</w:t>
            </w:r>
            <w:r w:rsidR="00D901DA">
              <w:t xml:space="preserve"> (konsulenter</w:t>
            </w:r>
            <w:r>
              <w:t>.</w:t>
            </w:r>
          </w:p>
          <w:p w14:paraId="6AD94771" w14:textId="77777777" w:rsidR="003E4167" w:rsidRDefault="003E4167" w:rsidP="00B3528A"/>
          <w:p w14:paraId="69C6B118" w14:textId="55E90FD8" w:rsidR="003E4167" w:rsidRDefault="003E4167" w:rsidP="00B3528A">
            <w:r>
              <w:t>Der gives oplæg omkring mulighederne inden for de forskellige Erhvervsuddannelser.</w:t>
            </w:r>
          </w:p>
        </w:tc>
      </w:tr>
    </w:tbl>
    <w:p w14:paraId="70C03E6A" w14:textId="77777777" w:rsidR="00BC21E0" w:rsidRDefault="00BC21E0" w:rsidP="00925809">
      <w:pPr>
        <w:rPr>
          <w:sz w:val="24"/>
          <w:szCs w:val="24"/>
        </w:rPr>
      </w:pPr>
    </w:p>
    <w:p w14:paraId="4447AD84" w14:textId="77777777" w:rsidR="003D1A5B" w:rsidRDefault="003D1A5B" w:rsidP="00925809">
      <w:pPr>
        <w:rPr>
          <w:sz w:val="24"/>
          <w:szCs w:val="24"/>
        </w:rPr>
      </w:pPr>
    </w:p>
    <w:p w14:paraId="6E68CE09" w14:textId="77777777" w:rsidR="00D53B68" w:rsidRDefault="00D53B68" w:rsidP="00925809">
      <w:pPr>
        <w:rPr>
          <w:sz w:val="24"/>
          <w:szCs w:val="24"/>
        </w:rPr>
      </w:pPr>
    </w:p>
    <w:p w14:paraId="4E89F924" w14:textId="77777777" w:rsidR="00D53B68" w:rsidRDefault="00D53B68" w:rsidP="00925809">
      <w:pPr>
        <w:rPr>
          <w:sz w:val="24"/>
          <w:szCs w:val="24"/>
        </w:rPr>
      </w:pPr>
    </w:p>
    <w:p w14:paraId="748CEBC6" w14:textId="7735F144" w:rsidR="00D53B68" w:rsidRDefault="00D53B68">
      <w:pPr>
        <w:rPr>
          <w:sz w:val="24"/>
          <w:szCs w:val="24"/>
        </w:rPr>
      </w:pPr>
    </w:p>
    <w:p w14:paraId="2D0AAE08" w14:textId="77777777" w:rsidR="00D53B68" w:rsidRDefault="00D53B68" w:rsidP="00925809">
      <w:pPr>
        <w:rPr>
          <w:sz w:val="24"/>
          <w:szCs w:val="24"/>
        </w:rPr>
      </w:pPr>
    </w:p>
    <w:p w14:paraId="49E7DACB" w14:textId="6D4A92DC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>
        <w:rPr>
          <w:b/>
          <w:bCs/>
          <w:sz w:val="36"/>
          <w:szCs w:val="36"/>
          <w:u w:val="single"/>
        </w:rPr>
        <w:t>sskema</w:t>
      </w:r>
    </w:p>
    <w:p w14:paraId="5EC1805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065D808" w14:textId="25BED366" w:rsidR="003D1A5B" w:rsidRPr="003F0C66" w:rsidRDefault="003D1A5B" w:rsidP="003D1A5B">
      <w:pPr>
        <w:spacing w:after="0"/>
        <w:rPr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>e projekter med studenter</w:t>
      </w:r>
    </w:p>
    <w:p w14:paraId="143B479E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CCA3230" w14:textId="77777777" w:rsidTr="00B3528A">
        <w:tc>
          <w:tcPr>
            <w:tcW w:w="2547" w:type="dxa"/>
          </w:tcPr>
          <w:p w14:paraId="6581B9E2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3CC50FA2" w14:textId="77777777" w:rsidR="00BC21E0" w:rsidRPr="00BC21E0" w:rsidRDefault="00BC21E0" w:rsidP="00B3528A">
            <w:r>
              <w:t xml:space="preserve">Navn på indsatsen </w:t>
            </w:r>
          </w:p>
          <w:p w14:paraId="6EF58F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E494D50" w14:textId="77777777" w:rsidR="00BC21E0" w:rsidRDefault="00BC21E0" w:rsidP="00B3528A"/>
          <w:p w14:paraId="5D890679" w14:textId="69D63859" w:rsidR="003E4167" w:rsidRDefault="003E4167" w:rsidP="00B3528A">
            <w:r>
              <w:t xml:space="preserve">”Oplysning til HHX og </w:t>
            </w:r>
            <w:proofErr w:type="gramStart"/>
            <w:r>
              <w:t>HTX klasser</w:t>
            </w:r>
            <w:proofErr w:type="gramEnd"/>
            <w:r>
              <w:t>”</w:t>
            </w:r>
          </w:p>
        </w:tc>
      </w:tr>
      <w:tr w:rsidR="00BC21E0" w14:paraId="4A9C8F81" w14:textId="77777777" w:rsidTr="00B3528A">
        <w:tc>
          <w:tcPr>
            <w:tcW w:w="2547" w:type="dxa"/>
          </w:tcPr>
          <w:p w14:paraId="23F43A4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B6D4DF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B544309" w14:textId="7818023D" w:rsidR="00BC21E0" w:rsidRPr="000725F7" w:rsidRDefault="003E4167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Tradium</w:t>
            </w:r>
          </w:p>
        </w:tc>
      </w:tr>
      <w:tr w:rsidR="00BC21E0" w14:paraId="2BC59C15" w14:textId="77777777" w:rsidTr="00B3528A">
        <w:tc>
          <w:tcPr>
            <w:tcW w:w="2547" w:type="dxa"/>
          </w:tcPr>
          <w:p w14:paraId="733A1C88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76570FD" w14:textId="77777777" w:rsidR="00BC21E0" w:rsidRPr="00BC21E0" w:rsidRDefault="00BC21E0" w:rsidP="00B3528A">
            <w:r>
              <w:t>I hvilken tidsperiode gennemføres indsatsen?</w:t>
            </w:r>
          </w:p>
          <w:p w14:paraId="29AC5C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A3C70B6" w14:textId="77777777" w:rsidR="00BC21E0" w:rsidRDefault="00BC21E0" w:rsidP="00B3528A"/>
          <w:p w14:paraId="5471C5FF" w14:textId="18B2E225" w:rsidR="003E4167" w:rsidRPr="00FC409B" w:rsidRDefault="003E4167" w:rsidP="00B3528A">
            <w:r>
              <w:t>Marts 2024 – Maj 2024</w:t>
            </w:r>
          </w:p>
        </w:tc>
      </w:tr>
      <w:tr w:rsidR="00BC21E0" w14:paraId="795D3D99" w14:textId="77777777" w:rsidTr="00B3528A">
        <w:tc>
          <w:tcPr>
            <w:tcW w:w="2547" w:type="dxa"/>
          </w:tcPr>
          <w:p w14:paraId="5701A04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46F9F88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79482461" w14:textId="77777777" w:rsidR="00BC21E0" w:rsidRPr="00185174" w:rsidRDefault="00BC21E0" w:rsidP="00B3528A"/>
          <w:p w14:paraId="5FA8A6BB" w14:textId="77777777" w:rsidR="00BC21E0" w:rsidRDefault="00BC21E0" w:rsidP="00B3528A">
            <w:pPr>
              <w:rPr>
                <w:b/>
                <w:bCs/>
              </w:rPr>
            </w:pPr>
          </w:p>
          <w:p w14:paraId="641139C2" w14:textId="77777777" w:rsidR="00BC21E0" w:rsidRDefault="00BC21E0" w:rsidP="00B3528A">
            <w:pPr>
              <w:rPr>
                <w:b/>
                <w:bCs/>
              </w:rPr>
            </w:pPr>
          </w:p>
          <w:p w14:paraId="03E1C1EA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6D8D9D8" w14:textId="77777777" w:rsidR="00BC21E0" w:rsidRDefault="00BC21E0" w:rsidP="00B3528A"/>
          <w:p w14:paraId="36FC3333" w14:textId="77777777" w:rsidR="003E4167" w:rsidRDefault="003E4167" w:rsidP="003E4167">
            <w:r>
              <w:t xml:space="preserve">I indsatsen lægges der vægt på at oplyse HTX samt </w:t>
            </w:r>
            <w:proofErr w:type="gramStart"/>
            <w:r>
              <w:t>HHX studenter</w:t>
            </w:r>
            <w:proofErr w:type="gramEnd"/>
            <w:r>
              <w:t xml:space="preserve"> på Tradium om mulighederne inden for erhvervsuddannelserne. Der vil blive afholdt oplæg for alle 3 årgangsklasserne på begge gymnasier.</w:t>
            </w:r>
          </w:p>
          <w:p w14:paraId="04450F90" w14:textId="77777777" w:rsidR="003E4167" w:rsidRDefault="003E4167" w:rsidP="003E4167"/>
          <w:p w14:paraId="6872A73B" w14:textId="77777777" w:rsidR="003E4167" w:rsidRDefault="003E4167" w:rsidP="003E4167">
            <w:r w:rsidRPr="00945BD8">
              <w:t>Formålet med de</w:t>
            </w:r>
            <w:r>
              <w:t>nn</w:t>
            </w:r>
            <w:r w:rsidRPr="00945BD8">
              <w:t xml:space="preserve">e </w:t>
            </w:r>
            <w:r>
              <w:t>indsats</w:t>
            </w:r>
            <w:r w:rsidRPr="00945BD8">
              <w:t xml:space="preserve"> er at give hhx- og htx-studerende en dybere forståelse af karrieremulighederne efter endt </w:t>
            </w:r>
            <w:r>
              <w:t>studietid</w:t>
            </w:r>
            <w:r w:rsidRPr="00945BD8">
              <w:t xml:space="preserve">. </w:t>
            </w:r>
            <w:r>
              <w:t xml:space="preserve"> De bliver oplyst om de forskellige uddannelses- og karrieremuligheder der er inden for erhvervsuddannelserne. Formålet er ligeledes</w:t>
            </w:r>
            <w:r w:rsidRPr="00945BD8">
              <w:t xml:space="preserve"> at inspirere dem til at træffe informerede</w:t>
            </w:r>
            <w:r>
              <w:t xml:space="preserve"> og oplyste valg</w:t>
            </w:r>
            <w:r w:rsidRPr="00945BD8">
              <w:t xml:space="preserve"> </w:t>
            </w:r>
            <w:r>
              <w:t>på baggrund af oplæggene.</w:t>
            </w:r>
          </w:p>
          <w:p w14:paraId="11866AD0" w14:textId="77777777" w:rsidR="003E4167" w:rsidRDefault="003E4167" w:rsidP="003E4167"/>
          <w:p w14:paraId="6CBC6203" w14:textId="77777777" w:rsidR="003E4167" w:rsidRDefault="003E4167" w:rsidP="003E4167">
            <w:r>
              <w:t>Oplæggene vil blive afholdt af virksomhedskonsulenter inden for de forskellige uddannelsesområder.</w:t>
            </w:r>
          </w:p>
          <w:p w14:paraId="4829F0E9" w14:textId="77777777" w:rsidR="00BC21E0" w:rsidRDefault="00BC21E0" w:rsidP="00B3528A"/>
          <w:p w14:paraId="0C0BF264" w14:textId="77777777" w:rsidR="00BC21E0" w:rsidRDefault="00BC21E0" w:rsidP="00B3528A"/>
          <w:p w14:paraId="415E8E57" w14:textId="77777777" w:rsidR="00BC21E0" w:rsidRDefault="00BC21E0" w:rsidP="00B3528A"/>
          <w:p w14:paraId="6387794B" w14:textId="77777777" w:rsidR="00BC21E0" w:rsidRDefault="00BC21E0" w:rsidP="00B3528A"/>
          <w:p w14:paraId="5F451C58" w14:textId="77777777" w:rsidR="00BC21E0" w:rsidRDefault="00BC21E0" w:rsidP="00B3528A"/>
        </w:tc>
      </w:tr>
      <w:tr w:rsidR="00BC21E0" w14:paraId="3E065822" w14:textId="77777777" w:rsidTr="00B3528A">
        <w:tc>
          <w:tcPr>
            <w:tcW w:w="2547" w:type="dxa"/>
          </w:tcPr>
          <w:p w14:paraId="09110A6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6DC9A42D" w14:textId="77777777" w:rsidR="00BC21E0" w:rsidRDefault="00BC21E0" w:rsidP="00B3528A">
            <w:r>
              <w:t>Indgang, fagområde(r) og antal deltagere fra målgruppen</w:t>
            </w:r>
          </w:p>
          <w:p w14:paraId="6BAC5578" w14:textId="77777777" w:rsidR="00BC21E0" w:rsidRPr="00670BDB" w:rsidRDefault="00BC21E0" w:rsidP="00B3528A"/>
        </w:tc>
        <w:tc>
          <w:tcPr>
            <w:tcW w:w="7081" w:type="dxa"/>
          </w:tcPr>
          <w:p w14:paraId="5D6660B7" w14:textId="77777777" w:rsidR="00BC21E0" w:rsidRDefault="003E4167" w:rsidP="00B3528A">
            <w:r>
              <w:t>Vagn Børgesen, Vivi Tranekær, Peter Tage Møller, Mikael Rasmussen (konsulenter).</w:t>
            </w:r>
          </w:p>
          <w:p w14:paraId="0236D1BA" w14:textId="77777777" w:rsidR="003E4167" w:rsidRDefault="003E4167" w:rsidP="00B3528A"/>
          <w:p w14:paraId="4D57D800" w14:textId="3A7009DD" w:rsidR="003E4167" w:rsidRDefault="003064C6" w:rsidP="00B3528A">
            <w:r>
              <w:t>Der er givet oplæg omkring mulighederne inden for de forskellige Erhvervsuddannelser.</w:t>
            </w:r>
          </w:p>
        </w:tc>
      </w:tr>
      <w:tr w:rsidR="00BC21E0" w14:paraId="4492D301" w14:textId="77777777" w:rsidTr="00B3528A">
        <w:tc>
          <w:tcPr>
            <w:tcW w:w="2547" w:type="dxa"/>
          </w:tcPr>
          <w:p w14:paraId="146FEBEB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24BA4880" w14:textId="77777777" w:rsidR="00BC21E0" w:rsidRDefault="00BC21E0" w:rsidP="00B3528A">
            <w:r>
              <w:t xml:space="preserve">Hvordan og på hvilke måder gav projektet effekt? </w:t>
            </w:r>
          </w:p>
          <w:p w14:paraId="197C1DD6" w14:textId="77777777" w:rsidR="00BC21E0" w:rsidRDefault="00BC21E0" w:rsidP="00B3528A"/>
          <w:p w14:paraId="49914B38" w14:textId="77777777" w:rsidR="00BC21E0" w:rsidRDefault="00BC21E0" w:rsidP="00B3528A"/>
          <w:p w14:paraId="65FF9130" w14:textId="77777777" w:rsidR="00BC21E0" w:rsidRDefault="00BC21E0" w:rsidP="00B3528A"/>
          <w:p w14:paraId="1871C338" w14:textId="77777777" w:rsidR="00BC21E0" w:rsidRDefault="00BC21E0" w:rsidP="00B3528A">
            <w:r>
              <w:t>Gav projektet den forventede effekt – hvorfor/hvorfor ikke?</w:t>
            </w:r>
          </w:p>
          <w:p w14:paraId="5F5AFA95" w14:textId="77777777" w:rsidR="00BC21E0" w:rsidRDefault="00BC21E0" w:rsidP="00B3528A">
            <w:pPr>
              <w:rPr>
                <w:b/>
                <w:bCs/>
              </w:rPr>
            </w:pPr>
          </w:p>
          <w:p w14:paraId="138BDB14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AEA21A7" w14:textId="77777777" w:rsidR="00BC21E0" w:rsidRDefault="00BC21E0" w:rsidP="00B3528A"/>
          <w:p w14:paraId="4D3D999F" w14:textId="068E48B6" w:rsidR="003E4167" w:rsidRDefault="003E4167" w:rsidP="00B3528A">
            <w:r>
              <w:t>Der er med succes blevet holdt oplæg for alle 3 års klasserne på hhv. HHX samt HTX</w:t>
            </w:r>
            <w:r w:rsidR="00D131F7">
              <w:t xml:space="preserve">. Der deltog ca. </w:t>
            </w:r>
            <w:r w:rsidR="00BD4EE6">
              <w:t>38</w:t>
            </w:r>
            <w:r w:rsidR="000D39CB">
              <w:t>0</w:t>
            </w:r>
            <w:r w:rsidR="00D131F7">
              <w:t xml:space="preserve"> elever</w:t>
            </w:r>
            <w:r w:rsidR="003064C6">
              <w:t xml:space="preserve"> fordelt på de forskellige klasser</w:t>
            </w:r>
            <w:r w:rsidR="00D131F7">
              <w:t>.</w:t>
            </w:r>
          </w:p>
          <w:p w14:paraId="3D92D71B" w14:textId="77777777" w:rsidR="00D131F7" w:rsidRDefault="00D131F7" w:rsidP="00B3528A"/>
          <w:p w14:paraId="597AC1A2" w14:textId="4D557ACA" w:rsidR="00800601" w:rsidRDefault="00800601" w:rsidP="00B3528A">
            <w:r>
              <w:t xml:space="preserve">Eleverne er blevet oplyst om de </w:t>
            </w:r>
            <w:proofErr w:type="spellStart"/>
            <w:r>
              <w:t>forkskellige</w:t>
            </w:r>
            <w:proofErr w:type="spellEnd"/>
            <w:r>
              <w:t xml:space="preserve"> muligheder for uddannelse og videreuddannelse inden for </w:t>
            </w:r>
            <w:proofErr w:type="gramStart"/>
            <w:r>
              <w:t>EUD områderne</w:t>
            </w:r>
            <w:proofErr w:type="gramEnd"/>
            <w:r>
              <w:t>.</w:t>
            </w:r>
          </w:p>
          <w:p w14:paraId="77604DBA" w14:textId="393ACCDF" w:rsidR="00D131F7" w:rsidRDefault="00D131F7" w:rsidP="00B3528A">
            <w:r>
              <w:lastRenderedPageBreak/>
              <w:t>Der er, ud fra indsatsen, blevet skabt et samarbejde mellem virksomhedskonsulenter og gymnasier</w:t>
            </w:r>
            <w:r w:rsidR="00800601">
              <w:t>ne</w:t>
            </w:r>
            <w:r>
              <w:t xml:space="preserve"> om at fastholde indsatsen fremadrettet.</w:t>
            </w:r>
          </w:p>
        </w:tc>
      </w:tr>
    </w:tbl>
    <w:p w14:paraId="24BD27E1" w14:textId="05BCD480" w:rsidR="003D1A5B" w:rsidRPr="00BC21E0" w:rsidRDefault="003D1A5B" w:rsidP="003D1A5B">
      <w:pPr>
        <w:rPr>
          <w:sz w:val="24"/>
          <w:szCs w:val="24"/>
        </w:rPr>
      </w:pPr>
    </w:p>
    <w:sectPr w:rsidR="003D1A5B" w:rsidRPr="00BC21E0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4FCDD" w14:textId="77777777" w:rsidR="005B140F" w:rsidRDefault="005B140F" w:rsidP="007C614B">
      <w:pPr>
        <w:spacing w:after="0" w:line="240" w:lineRule="auto"/>
      </w:pPr>
      <w:r>
        <w:separator/>
      </w:r>
    </w:p>
  </w:endnote>
  <w:endnote w:type="continuationSeparator" w:id="0">
    <w:p w14:paraId="05392691" w14:textId="77777777" w:rsidR="005B140F" w:rsidRDefault="005B140F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D733" w14:textId="77777777" w:rsidR="00C24EF9" w:rsidRDefault="00C24E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5AAF997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365B8" w14:textId="77777777" w:rsidR="00C24EF9" w:rsidRDefault="00C24E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1AC5" w14:textId="77777777" w:rsidR="005B140F" w:rsidRDefault="005B140F" w:rsidP="007C614B">
      <w:pPr>
        <w:spacing w:after="0" w:line="240" w:lineRule="auto"/>
      </w:pPr>
      <w:r>
        <w:separator/>
      </w:r>
    </w:p>
  </w:footnote>
  <w:footnote w:type="continuationSeparator" w:id="0">
    <w:p w14:paraId="6DCDCCA2" w14:textId="77777777" w:rsidR="005B140F" w:rsidRDefault="005B140F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8F40" w14:textId="77777777" w:rsidR="00C24EF9" w:rsidRDefault="00C24E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C933" w14:textId="4ABAA0FB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74BEA03C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A72F" w14:textId="77777777" w:rsidR="00C24EF9" w:rsidRDefault="00C24E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0D39CB"/>
    <w:rsid w:val="00110F54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C5192"/>
    <w:rsid w:val="001D4CC8"/>
    <w:rsid w:val="001F15B7"/>
    <w:rsid w:val="00200429"/>
    <w:rsid w:val="00236DBA"/>
    <w:rsid w:val="002807D0"/>
    <w:rsid w:val="00287FB9"/>
    <w:rsid w:val="00291396"/>
    <w:rsid w:val="002A1914"/>
    <w:rsid w:val="002A20FC"/>
    <w:rsid w:val="002B42C0"/>
    <w:rsid w:val="002C708B"/>
    <w:rsid w:val="002C723D"/>
    <w:rsid w:val="002D30D2"/>
    <w:rsid w:val="002F7C89"/>
    <w:rsid w:val="002F7D0F"/>
    <w:rsid w:val="00300770"/>
    <w:rsid w:val="003014F0"/>
    <w:rsid w:val="003064C6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D544A"/>
    <w:rsid w:val="003E4167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53A1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B140F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546C4"/>
    <w:rsid w:val="00762F1B"/>
    <w:rsid w:val="00781CCA"/>
    <w:rsid w:val="0078477E"/>
    <w:rsid w:val="007961E1"/>
    <w:rsid w:val="00797E03"/>
    <w:rsid w:val="007A1B55"/>
    <w:rsid w:val="007A69BA"/>
    <w:rsid w:val="007B14E7"/>
    <w:rsid w:val="007C3292"/>
    <w:rsid w:val="007C614B"/>
    <w:rsid w:val="007F3F7A"/>
    <w:rsid w:val="00800601"/>
    <w:rsid w:val="008300C3"/>
    <w:rsid w:val="008555D0"/>
    <w:rsid w:val="00865D28"/>
    <w:rsid w:val="00884786"/>
    <w:rsid w:val="008A7769"/>
    <w:rsid w:val="008D53FC"/>
    <w:rsid w:val="008D6073"/>
    <w:rsid w:val="008E271F"/>
    <w:rsid w:val="008E3A29"/>
    <w:rsid w:val="009079E4"/>
    <w:rsid w:val="00925809"/>
    <w:rsid w:val="00934CB5"/>
    <w:rsid w:val="00945BD8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966E3"/>
    <w:rsid w:val="00AA080B"/>
    <w:rsid w:val="00AA4D8D"/>
    <w:rsid w:val="00AE0BA3"/>
    <w:rsid w:val="00AE163E"/>
    <w:rsid w:val="00B037CF"/>
    <w:rsid w:val="00B05CD5"/>
    <w:rsid w:val="00B07F2A"/>
    <w:rsid w:val="00B12201"/>
    <w:rsid w:val="00B17D0E"/>
    <w:rsid w:val="00B24C85"/>
    <w:rsid w:val="00B33BD8"/>
    <w:rsid w:val="00B55240"/>
    <w:rsid w:val="00B56437"/>
    <w:rsid w:val="00B97699"/>
    <w:rsid w:val="00BC21E0"/>
    <w:rsid w:val="00BC6F21"/>
    <w:rsid w:val="00BD4EE6"/>
    <w:rsid w:val="00BF25E3"/>
    <w:rsid w:val="00BF5C62"/>
    <w:rsid w:val="00C204CB"/>
    <w:rsid w:val="00C24EF9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31F7"/>
    <w:rsid w:val="00D13DE2"/>
    <w:rsid w:val="00D17BF2"/>
    <w:rsid w:val="00D2588D"/>
    <w:rsid w:val="00D34E03"/>
    <w:rsid w:val="00D5182E"/>
    <w:rsid w:val="00D53B68"/>
    <w:rsid w:val="00D76DCB"/>
    <w:rsid w:val="00D901DA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85BDD"/>
    <w:rsid w:val="00EA0064"/>
    <w:rsid w:val="00EA5E37"/>
    <w:rsid w:val="00EB7B83"/>
    <w:rsid w:val="00EC36C8"/>
    <w:rsid w:val="00EC5807"/>
    <w:rsid w:val="00ED2F72"/>
    <w:rsid w:val="00ED4427"/>
    <w:rsid w:val="00ED5A6A"/>
    <w:rsid w:val="00EF1451"/>
    <w:rsid w:val="00EF5148"/>
    <w:rsid w:val="00F07A79"/>
    <w:rsid w:val="00F10D14"/>
    <w:rsid w:val="00F14301"/>
    <w:rsid w:val="00F14EF6"/>
    <w:rsid w:val="00F206A2"/>
    <w:rsid w:val="00F270D8"/>
    <w:rsid w:val="00F408DC"/>
    <w:rsid w:val="00F44312"/>
    <w:rsid w:val="00F44D89"/>
    <w:rsid w:val="00F54F90"/>
    <w:rsid w:val="00F5568F"/>
    <w:rsid w:val="00F663C6"/>
    <w:rsid w:val="00F82E9F"/>
    <w:rsid w:val="00F873CD"/>
    <w:rsid w:val="00F91D48"/>
    <w:rsid w:val="00F93A03"/>
    <w:rsid w:val="00FA0400"/>
    <w:rsid w:val="00FA2624"/>
    <w:rsid w:val="00FC4140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2024-05-06T08:07:00Z</cp:lastPrinted>
  <dcterms:created xsi:type="dcterms:W3CDTF">2024-10-04T09:58:00Z</dcterms:created>
  <dcterms:modified xsi:type="dcterms:W3CDTF">2024-10-04T09:58:00Z</dcterms:modified>
</cp:coreProperties>
</file>